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67667" w14:textId="437F0269" w:rsidR="00752F32" w:rsidRPr="0052548E" w:rsidRDefault="00752F32" w:rsidP="00752F3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</w:t>
      </w:r>
      <w:r w:rsidR="005607CA">
        <w:rPr>
          <w:rFonts w:ascii="Arial" w:hAnsi="Arial" w:cs="Arial"/>
          <w:b/>
          <w:bCs/>
          <w:sz w:val="28"/>
        </w:rPr>
        <w:t>10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EE44B1">
        <w:rPr>
          <w:rFonts w:ascii="Arial" w:hAnsi="Arial" w:cs="Arial"/>
          <w:b/>
          <w:bCs/>
          <w:sz w:val="28"/>
        </w:rPr>
        <w:t xml:space="preserve">  </w:t>
      </w:r>
      <w:r w:rsidR="00EE44B1">
        <w:rPr>
          <w:rFonts w:ascii="Arial" w:hAnsi="Arial" w:cs="Arial"/>
          <w:b/>
          <w:bCs/>
          <w:sz w:val="28"/>
        </w:rPr>
        <w:tab/>
        <w:t xml:space="preserve">  </w:t>
      </w:r>
      <w:r w:rsidRPr="00E524D0">
        <w:rPr>
          <w:rFonts w:ascii="Arial" w:hAnsi="Arial" w:cs="Arial"/>
          <w:b/>
          <w:bCs/>
          <w:sz w:val="28"/>
        </w:rPr>
        <w:t>R1-</w:t>
      </w:r>
      <w:r w:rsidR="00BE5572" w:rsidRPr="00DD7FAA">
        <w:rPr>
          <w:rFonts w:ascii="Arial" w:hAnsi="Arial" w:cs="Arial"/>
          <w:b/>
          <w:bCs/>
          <w:sz w:val="28"/>
        </w:rPr>
        <w:t>220</w:t>
      </w:r>
      <w:r w:rsidR="001F4227" w:rsidRPr="00DD7FAA">
        <w:rPr>
          <w:rFonts w:ascii="Arial" w:hAnsi="Arial" w:cs="Arial"/>
          <w:b/>
          <w:bCs/>
          <w:sz w:val="28"/>
        </w:rPr>
        <w:t>6714</w:t>
      </w:r>
    </w:p>
    <w:p w14:paraId="49292336" w14:textId="00AE0263" w:rsidR="00752F32" w:rsidRPr="009513AC" w:rsidRDefault="00654C86" w:rsidP="00752F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54C86">
        <w:rPr>
          <w:rFonts w:ascii="Arial" w:eastAsia="MS Mincho" w:hAnsi="Arial" w:cs="Arial"/>
          <w:b/>
          <w:bCs/>
          <w:sz w:val="28"/>
          <w:lang w:eastAsia="ja-JP"/>
        </w:rPr>
        <w:t>Toulouse, France, August 22</w:t>
      </w:r>
      <w:r w:rsidRPr="007911D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654C8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911DF">
        <w:rPr>
          <w:rFonts w:ascii="Arial" w:eastAsia="MS Mincho" w:hAnsi="Arial" w:cs="Arial"/>
          <w:b/>
          <w:bCs/>
          <w:sz w:val="28"/>
          <w:lang w:eastAsia="ja-JP"/>
        </w:rPr>
        <w:t>-</w:t>
      </w:r>
      <w:r w:rsidRPr="00654C86">
        <w:rPr>
          <w:rFonts w:ascii="Arial" w:eastAsia="MS Mincho" w:hAnsi="Arial" w:cs="Arial"/>
          <w:b/>
          <w:bCs/>
          <w:sz w:val="28"/>
          <w:lang w:eastAsia="ja-JP"/>
        </w:rPr>
        <w:t xml:space="preserve"> 26</w:t>
      </w:r>
      <w:r w:rsidRPr="007911D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654C8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3D0B7BCE" w14:textId="77777777" w:rsidR="00752F32" w:rsidRDefault="00752F32" w:rsidP="00327CF7">
      <w:pPr>
        <w:pStyle w:val="3GPPHeader"/>
        <w:tabs>
          <w:tab w:val="clear" w:pos="9639"/>
          <w:tab w:val="right" w:pos="9810"/>
        </w:tabs>
        <w:spacing w:after="0"/>
        <w:rPr>
          <w:sz w:val="22"/>
          <w:lang w:val="en-US"/>
        </w:rPr>
      </w:pPr>
    </w:p>
    <w:p w14:paraId="5C62E7FD" w14:textId="7A268390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Title:</w:t>
      </w:r>
      <w:r w:rsidRPr="00752F32">
        <w:rPr>
          <w:rFonts w:ascii="Arial" w:hAnsi="Arial" w:cs="Arial"/>
          <w:b/>
          <w:sz w:val="20"/>
          <w:szCs w:val="20"/>
          <w:lang w:val="en-GB"/>
        </w:rPr>
        <w:tab/>
      </w:r>
      <w:r w:rsidR="00FC5401" w:rsidRPr="00FC5401">
        <w:rPr>
          <w:rFonts w:ascii="Arial" w:hAnsi="Arial" w:cs="Arial"/>
          <w:sz w:val="20"/>
          <w:szCs w:val="20"/>
          <w:lang w:val="en-GB"/>
        </w:rPr>
        <w:t xml:space="preserve">Draft </w:t>
      </w:r>
      <w:r w:rsidR="00343C80" w:rsidRPr="00FC5401">
        <w:rPr>
          <w:rFonts w:ascii="Arial" w:hAnsi="Arial" w:cs="Arial"/>
          <w:bCs/>
          <w:sz w:val="20"/>
          <w:szCs w:val="20"/>
          <w:lang w:val="en-GB"/>
        </w:rPr>
        <w:t xml:space="preserve">LS </w:t>
      </w:r>
      <w:r w:rsidR="006F04D4" w:rsidRPr="00FC5401">
        <w:rPr>
          <w:rFonts w:ascii="Arial" w:hAnsi="Arial" w:cs="Arial"/>
          <w:sz w:val="20"/>
          <w:szCs w:val="20"/>
          <w:lang w:val="en-GB"/>
        </w:rPr>
        <w:t xml:space="preserve">reply </w:t>
      </w:r>
      <w:r w:rsidR="00343C80" w:rsidRPr="00FC5401">
        <w:rPr>
          <w:rFonts w:ascii="Arial" w:hAnsi="Arial" w:cs="Arial"/>
          <w:bCs/>
          <w:sz w:val="20"/>
          <w:szCs w:val="20"/>
          <w:lang w:val="en-GB"/>
        </w:rPr>
        <w:t>on</w:t>
      </w:r>
      <w:r w:rsidR="00343C80" w:rsidRPr="00752F32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D644FA">
        <w:rPr>
          <w:rFonts w:ascii="Arial" w:hAnsi="Arial" w:cs="Arial"/>
          <w:bCs/>
          <w:sz w:val="20"/>
          <w:szCs w:val="20"/>
          <w:lang w:val="en-GB"/>
        </w:rPr>
        <w:t>DMRS bundling</w:t>
      </w:r>
    </w:p>
    <w:p w14:paraId="596AC2FB" w14:textId="462ABA50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r w:rsidR="005E6CAB" w:rsidRPr="005E6CAB">
        <w:rPr>
          <w:rFonts w:ascii="Arial" w:hAnsi="Arial" w:cs="Arial"/>
          <w:bCs/>
          <w:sz w:val="20"/>
          <w:szCs w:val="20"/>
          <w:lang w:val="en-GB"/>
        </w:rPr>
        <w:t>R4-2211225</w:t>
      </w:r>
      <w:r w:rsidR="00510E55" w:rsidRPr="000665E3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0665E3" w:rsidRPr="000665E3">
        <w:rPr>
          <w:rFonts w:ascii="Arial" w:hAnsi="Arial" w:cs="Arial"/>
          <w:bCs/>
          <w:sz w:val="20"/>
          <w:szCs w:val="20"/>
          <w:lang w:val="en-GB"/>
        </w:rPr>
        <w:t>(</w:t>
      </w:r>
      <w:r w:rsidR="00510E55" w:rsidRPr="000665E3">
        <w:rPr>
          <w:rFonts w:ascii="Arial" w:hAnsi="Arial" w:cs="Arial"/>
          <w:bCs/>
          <w:sz w:val="20"/>
          <w:szCs w:val="20"/>
          <w:lang w:val="en-GB"/>
        </w:rPr>
        <w:t>R1-</w:t>
      </w:r>
      <w:r w:rsidR="001F5A31" w:rsidRPr="001F5A31">
        <w:rPr>
          <w:rFonts w:ascii="Arial" w:hAnsi="Arial" w:cs="Arial"/>
          <w:bCs/>
          <w:sz w:val="20"/>
          <w:szCs w:val="20"/>
          <w:lang w:val="en-GB"/>
        </w:rPr>
        <w:t>2205715</w:t>
      </w:r>
      <w:r w:rsidR="000665E3" w:rsidRPr="000665E3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5ECABFBC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Release: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  <w:t>Rel-17</w:t>
      </w:r>
    </w:p>
    <w:p w14:paraId="3D1F301A" w14:textId="1893964F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Work Item: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9A7964" w:rsidRPr="00752F32">
        <w:rPr>
          <w:rFonts w:ascii="Arial" w:hAnsi="Arial" w:cs="Arial"/>
          <w:bCs/>
          <w:sz w:val="20"/>
          <w:szCs w:val="20"/>
          <w:lang w:val="en-GB"/>
        </w:rPr>
        <w:t>NR_</w:t>
      </w:r>
      <w:r w:rsidR="00CF6A0E" w:rsidRPr="00752F32">
        <w:rPr>
          <w:rFonts w:ascii="Arial" w:hAnsi="Arial" w:cs="Arial"/>
          <w:bCs/>
          <w:sz w:val="20"/>
          <w:szCs w:val="20"/>
          <w:lang w:val="en-GB"/>
        </w:rPr>
        <w:t>covEnh</w:t>
      </w:r>
      <w:proofErr w:type="spellEnd"/>
      <w:r w:rsidR="009A7964" w:rsidRPr="00752F32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70853C2B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32ABC891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Source: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</w:r>
      <w:r w:rsidR="00B46656">
        <w:rPr>
          <w:rFonts w:ascii="Arial" w:hAnsi="Arial" w:cs="Arial"/>
          <w:bCs/>
          <w:sz w:val="20"/>
          <w:szCs w:val="20"/>
          <w:lang w:val="en-GB"/>
        </w:rPr>
        <w:t xml:space="preserve">vivo </w:t>
      </w:r>
      <w:r w:rsidR="00715D97">
        <w:rPr>
          <w:rFonts w:ascii="Arial" w:hAnsi="Arial" w:cs="Arial"/>
          <w:bCs/>
          <w:sz w:val="20"/>
          <w:szCs w:val="20"/>
          <w:lang w:val="en-GB"/>
        </w:rPr>
        <w:t>[</w:t>
      </w:r>
      <w:r w:rsidR="00B46656">
        <w:rPr>
          <w:rFonts w:ascii="Arial" w:hAnsi="Arial" w:cs="Arial"/>
          <w:bCs/>
          <w:sz w:val="20"/>
          <w:szCs w:val="20"/>
          <w:lang w:val="en-GB"/>
        </w:rPr>
        <w:t xml:space="preserve">to be </w:t>
      </w:r>
      <w:r w:rsidR="006A07FB" w:rsidRPr="00752F32">
        <w:rPr>
          <w:rFonts w:ascii="Arial" w:hAnsi="Arial" w:cs="Arial"/>
          <w:bCs/>
          <w:sz w:val="20"/>
          <w:szCs w:val="20"/>
          <w:lang w:val="en-GB"/>
        </w:rPr>
        <w:t>RAN</w:t>
      </w:r>
      <w:r w:rsidR="00CD75EF">
        <w:rPr>
          <w:rFonts w:ascii="Arial" w:hAnsi="Arial" w:cs="Arial"/>
          <w:bCs/>
          <w:sz w:val="20"/>
          <w:szCs w:val="20"/>
          <w:lang w:val="en-GB"/>
        </w:rPr>
        <w:t>1</w:t>
      </w:r>
      <w:r w:rsidR="00715D97">
        <w:rPr>
          <w:rFonts w:ascii="Arial" w:hAnsi="Arial" w:cs="Arial"/>
          <w:bCs/>
          <w:sz w:val="20"/>
          <w:szCs w:val="20"/>
          <w:lang w:val="en-GB"/>
        </w:rPr>
        <w:t>]</w:t>
      </w:r>
    </w:p>
    <w:p w14:paraId="4E15B789" w14:textId="5346E19F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752F32">
        <w:rPr>
          <w:rFonts w:ascii="Arial" w:hAnsi="Arial" w:cs="Arial"/>
          <w:b/>
          <w:sz w:val="20"/>
          <w:szCs w:val="20"/>
          <w:lang w:val="en-GB"/>
        </w:rPr>
        <w:t>To:</w:t>
      </w:r>
      <w:r w:rsidRPr="00752F32">
        <w:rPr>
          <w:rFonts w:ascii="Arial" w:hAnsi="Arial" w:cs="Arial"/>
          <w:bCs/>
          <w:sz w:val="20"/>
          <w:szCs w:val="20"/>
          <w:lang w:val="en-GB"/>
        </w:rPr>
        <w:tab/>
        <w:t>RAN</w:t>
      </w:r>
      <w:r w:rsidR="00636D90">
        <w:rPr>
          <w:rFonts w:ascii="Arial" w:hAnsi="Arial" w:cs="Arial"/>
          <w:bCs/>
          <w:sz w:val="20"/>
          <w:szCs w:val="20"/>
          <w:lang w:val="en-GB"/>
        </w:rPr>
        <w:t>4</w:t>
      </w:r>
    </w:p>
    <w:p w14:paraId="4953CF8B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6B79214F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2D2F66">
        <w:rPr>
          <w:rFonts w:ascii="Arial" w:hAnsi="Arial" w:cs="Arial"/>
          <w:bCs/>
          <w:sz w:val="20"/>
          <w:szCs w:val="20"/>
          <w:lang w:val="en-GB"/>
        </w:rPr>
        <w:t>Zhipeng Lin</w:t>
      </w:r>
    </w:p>
    <w:p w14:paraId="2DA7FEDF" w14:textId="2122D7D1" w:rsidR="00292186" w:rsidRPr="00752F32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52F32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752F3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82430">
        <w:rPr>
          <w:rFonts w:ascii="Arial" w:hAnsi="Arial" w:cs="Arial"/>
          <w:bCs/>
          <w:color w:val="000000"/>
          <w:sz w:val="20"/>
          <w:szCs w:val="20"/>
          <w:lang w:val="en-GB"/>
        </w:rPr>
        <w:t>zhipeng.lin@vivo.com</w:t>
      </w:r>
      <w:r w:rsidR="00370268" w:rsidRPr="00752F3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20E97EF1" w14:textId="77777777" w:rsidR="00292186" w:rsidRPr="00752F32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2099151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FCC563A" w14:textId="11044273" w:rsidR="006C10E7" w:rsidRPr="00A50B92" w:rsidRDefault="006C10E7" w:rsidP="00EC7524">
      <w:pPr>
        <w:spacing w:line="259" w:lineRule="auto"/>
        <w:rPr>
          <w:rFonts w:ascii="Arial" w:hAnsi="Arial" w:cs="Arial"/>
          <w:sz w:val="20"/>
          <w:szCs w:val="20"/>
        </w:rPr>
      </w:pPr>
      <w:r w:rsidRPr="00A50B92">
        <w:rPr>
          <w:rFonts w:ascii="Arial" w:hAnsi="Arial" w:cs="Arial"/>
          <w:sz w:val="20"/>
          <w:szCs w:val="20"/>
        </w:rPr>
        <w:t>RAN1 would like to thank RAN</w:t>
      </w:r>
      <w:r w:rsidR="00A748C5" w:rsidRPr="00A50B92">
        <w:rPr>
          <w:rFonts w:ascii="Arial" w:hAnsi="Arial" w:cs="Arial"/>
          <w:sz w:val="20"/>
          <w:szCs w:val="20"/>
        </w:rPr>
        <w:t>4</w:t>
      </w:r>
      <w:r w:rsidRPr="00A50B92">
        <w:rPr>
          <w:rFonts w:ascii="Arial" w:hAnsi="Arial" w:cs="Arial"/>
          <w:sz w:val="20"/>
          <w:szCs w:val="20"/>
        </w:rPr>
        <w:t xml:space="preserve"> for the LS in </w:t>
      </w:r>
      <w:r w:rsidR="007658B4" w:rsidRPr="00A50B92">
        <w:rPr>
          <w:rFonts w:ascii="Arial" w:hAnsi="Arial" w:cs="Arial"/>
          <w:sz w:val="20"/>
          <w:szCs w:val="20"/>
        </w:rPr>
        <w:t>R1-2205715</w:t>
      </w:r>
      <w:r w:rsidRPr="00A50B92">
        <w:rPr>
          <w:rFonts w:ascii="Arial" w:hAnsi="Arial" w:cs="Arial"/>
          <w:sz w:val="20"/>
          <w:szCs w:val="20"/>
        </w:rPr>
        <w:t xml:space="preserve"> (</w:t>
      </w:r>
      <w:r w:rsidR="004A2854" w:rsidRPr="00A50B92">
        <w:rPr>
          <w:rFonts w:ascii="Arial" w:hAnsi="Arial" w:cs="Arial"/>
          <w:sz w:val="20"/>
          <w:szCs w:val="20"/>
        </w:rPr>
        <w:t>R4-2211225</w:t>
      </w:r>
      <w:r w:rsidRPr="00A50B92">
        <w:rPr>
          <w:rFonts w:ascii="Arial" w:hAnsi="Arial" w:cs="Arial"/>
          <w:sz w:val="20"/>
          <w:szCs w:val="20"/>
        </w:rPr>
        <w:t xml:space="preserve">) on </w:t>
      </w:r>
      <w:r w:rsidR="00DF2359" w:rsidRPr="00A50B92">
        <w:rPr>
          <w:rFonts w:ascii="Arial" w:hAnsi="Arial" w:cs="Arial"/>
          <w:sz w:val="20"/>
          <w:szCs w:val="20"/>
        </w:rPr>
        <w:t>DMRS bundling</w:t>
      </w:r>
      <w:r w:rsidRPr="00A50B92">
        <w:rPr>
          <w:rFonts w:ascii="Arial" w:hAnsi="Arial" w:cs="Arial"/>
          <w:sz w:val="20"/>
          <w:szCs w:val="20"/>
        </w:rPr>
        <w:t>.</w:t>
      </w:r>
    </w:p>
    <w:p w14:paraId="1326151F" w14:textId="235D2EF0" w:rsidR="005B1F1B" w:rsidRPr="00A50B92" w:rsidRDefault="006C10E7" w:rsidP="00EC7524">
      <w:pPr>
        <w:spacing w:line="259" w:lineRule="auto"/>
        <w:rPr>
          <w:rFonts w:ascii="Arial" w:hAnsi="Arial" w:cs="Arial"/>
          <w:sz w:val="20"/>
          <w:szCs w:val="20"/>
        </w:rPr>
      </w:pPr>
      <w:r w:rsidRPr="00A50B92">
        <w:rPr>
          <w:rFonts w:ascii="Arial" w:hAnsi="Arial" w:cs="Arial"/>
          <w:sz w:val="20"/>
          <w:szCs w:val="20"/>
        </w:rPr>
        <w:t xml:space="preserve">RAN1 </w:t>
      </w:r>
      <w:r w:rsidR="008471D9" w:rsidRPr="00A50B92">
        <w:rPr>
          <w:rFonts w:ascii="Arial" w:hAnsi="Arial" w:cs="Arial"/>
          <w:sz w:val="20"/>
          <w:szCs w:val="20"/>
        </w:rPr>
        <w:t xml:space="preserve">has </w:t>
      </w:r>
      <w:r w:rsidRPr="00A50B92">
        <w:rPr>
          <w:rFonts w:ascii="Arial" w:hAnsi="Arial" w:cs="Arial"/>
          <w:sz w:val="20"/>
          <w:szCs w:val="20"/>
        </w:rPr>
        <w:t xml:space="preserve">discussed the </w:t>
      </w:r>
      <w:r w:rsidR="00A049B6" w:rsidRPr="00A50B92">
        <w:rPr>
          <w:rFonts w:ascii="Arial" w:hAnsi="Arial" w:cs="Arial"/>
          <w:sz w:val="20"/>
          <w:szCs w:val="20"/>
        </w:rPr>
        <w:t xml:space="preserve">following </w:t>
      </w:r>
      <w:r w:rsidR="00D44257" w:rsidRPr="00A50B92">
        <w:rPr>
          <w:rFonts w:ascii="Arial" w:hAnsi="Arial" w:cs="Arial"/>
          <w:sz w:val="20"/>
          <w:szCs w:val="20"/>
        </w:rPr>
        <w:t>aspects</w:t>
      </w:r>
      <w:r w:rsidRPr="00A50B92">
        <w:rPr>
          <w:rFonts w:ascii="Arial" w:hAnsi="Arial" w:cs="Arial"/>
          <w:sz w:val="20"/>
          <w:szCs w:val="20"/>
        </w:rPr>
        <w:t xml:space="preserve"> mentioned in the LS</w:t>
      </w:r>
      <w:r w:rsidR="00A049B6" w:rsidRPr="00A50B92">
        <w:rPr>
          <w:rFonts w:ascii="Arial" w:hAnsi="Arial" w:cs="Arial"/>
          <w:sz w:val="20"/>
          <w:szCs w:val="20"/>
        </w:rPr>
        <w:t>:</w:t>
      </w:r>
    </w:p>
    <w:p w14:paraId="0B2386A0" w14:textId="211BE2F0" w:rsidR="009F523B" w:rsidRPr="00A50B92" w:rsidRDefault="009F523B" w:rsidP="00EC7524">
      <w:pPr>
        <w:pStyle w:val="ListParagraph"/>
        <w:numPr>
          <w:ilvl w:val="0"/>
          <w:numId w:val="5"/>
        </w:numPr>
        <w:spacing w:line="259" w:lineRule="auto"/>
        <w:jc w:val="both"/>
        <w:rPr>
          <w:rFonts w:ascii="Arial" w:hAnsi="Arial" w:cs="Arial"/>
          <w:sz w:val="20"/>
          <w:szCs w:val="20"/>
        </w:rPr>
      </w:pPr>
      <w:r w:rsidRPr="00A50B92">
        <w:rPr>
          <w:rFonts w:ascii="Arial" w:hAnsi="Arial" w:cs="Arial"/>
          <w:sz w:val="20"/>
          <w:szCs w:val="20"/>
        </w:rPr>
        <w:t>CA/DC/SUL support</w:t>
      </w:r>
    </w:p>
    <w:p w14:paraId="45DDC843" w14:textId="2FC0DA09" w:rsidR="00207AE3" w:rsidRPr="001E2A81" w:rsidRDefault="00B9557C" w:rsidP="00EC7524">
      <w:pPr>
        <w:pStyle w:val="ListParagraph"/>
        <w:spacing w:line="259" w:lineRule="auto"/>
        <w:jc w:val="both"/>
        <w:rPr>
          <w:rFonts w:ascii="Arial" w:hAnsi="Arial" w:cs="Arial"/>
          <w:sz w:val="20"/>
          <w:szCs w:val="20"/>
        </w:rPr>
      </w:pPr>
      <w:r w:rsidRPr="00A50B92">
        <w:rPr>
          <w:rFonts w:ascii="Arial" w:hAnsi="Arial" w:cs="Arial"/>
          <w:sz w:val="20"/>
          <w:szCs w:val="20"/>
        </w:rPr>
        <w:t>Regarding “</w:t>
      </w:r>
      <w:r w:rsidRPr="001E2A81">
        <w:rPr>
          <w:rFonts w:ascii="Arial" w:hAnsi="Arial" w:cs="Arial"/>
          <w:sz w:val="20"/>
          <w:szCs w:val="20"/>
          <w:lang w:eastAsia="zh-CN"/>
        </w:rPr>
        <w:t>whether applying DMRS bundle to FR1 inter-band UL CA would have any RAN1 spec impacts</w:t>
      </w:r>
      <w:r w:rsidRPr="001E2A81">
        <w:rPr>
          <w:rFonts w:ascii="Arial" w:hAnsi="Arial" w:cs="Arial"/>
          <w:sz w:val="20"/>
          <w:szCs w:val="20"/>
        </w:rPr>
        <w:t xml:space="preserve">”, </w:t>
      </w:r>
      <w:r w:rsidR="00A23214" w:rsidRPr="001E2A81">
        <w:rPr>
          <w:rFonts w:ascii="Arial" w:hAnsi="Arial" w:cs="Arial"/>
          <w:sz w:val="20"/>
          <w:szCs w:val="20"/>
        </w:rPr>
        <w:t>RAN 1 specification change</w:t>
      </w:r>
      <w:r w:rsidR="00AC2D2A" w:rsidRPr="001E2A81">
        <w:rPr>
          <w:rFonts w:ascii="Arial" w:hAnsi="Arial" w:cs="Arial"/>
          <w:sz w:val="20"/>
          <w:szCs w:val="20"/>
        </w:rPr>
        <w:t>s</w:t>
      </w:r>
      <w:r w:rsidR="00A23214" w:rsidRPr="001E2A81">
        <w:rPr>
          <w:rFonts w:ascii="Arial" w:hAnsi="Arial" w:cs="Arial"/>
          <w:sz w:val="20"/>
          <w:szCs w:val="20"/>
        </w:rPr>
        <w:t xml:space="preserve"> may be needed</w:t>
      </w:r>
      <w:r w:rsidR="00C9614E" w:rsidRPr="001E2A81">
        <w:rPr>
          <w:rFonts w:ascii="Arial" w:hAnsi="Arial" w:cs="Arial"/>
          <w:sz w:val="20"/>
          <w:szCs w:val="20"/>
        </w:rPr>
        <w:t xml:space="preserve"> to capture the events of carrier switching</w:t>
      </w:r>
      <w:r w:rsidR="00A909E0">
        <w:rPr>
          <w:rFonts w:ascii="Arial" w:hAnsi="Arial" w:cs="Arial"/>
          <w:sz w:val="20"/>
          <w:szCs w:val="20"/>
        </w:rPr>
        <w:t xml:space="preserve"> and</w:t>
      </w:r>
      <w:r w:rsidR="00C9614E" w:rsidRPr="001E2A81">
        <w:rPr>
          <w:rFonts w:ascii="Arial" w:hAnsi="Arial" w:cs="Arial"/>
          <w:sz w:val="20"/>
          <w:szCs w:val="20"/>
        </w:rPr>
        <w:t xml:space="preserve"> ove</w:t>
      </w:r>
      <w:bookmarkStart w:id="0" w:name="_GoBack"/>
      <w:bookmarkEnd w:id="0"/>
      <w:r w:rsidR="00C9614E" w:rsidRPr="001E2A81">
        <w:rPr>
          <w:rFonts w:ascii="Arial" w:hAnsi="Arial" w:cs="Arial"/>
          <w:sz w:val="20"/>
          <w:szCs w:val="20"/>
        </w:rPr>
        <w:t xml:space="preserve">rlapping </w:t>
      </w:r>
      <w:r w:rsidR="00493198" w:rsidRPr="001E2A81">
        <w:rPr>
          <w:rFonts w:ascii="Arial" w:hAnsi="Arial" w:cs="Arial"/>
          <w:sz w:val="20"/>
          <w:szCs w:val="20"/>
        </w:rPr>
        <w:t>with PUSCH/PUCCH/SRS on more than one carrier. Single TAG requirement or the requirement of configuring only one band with DMRS bundling at a time if agreed can be captured either in RAN2 or RAN1</w:t>
      </w:r>
      <w:r w:rsidR="00583901" w:rsidRPr="001E2A81">
        <w:rPr>
          <w:rFonts w:ascii="Arial" w:hAnsi="Arial" w:cs="Arial"/>
          <w:sz w:val="20"/>
          <w:szCs w:val="20"/>
        </w:rPr>
        <w:t xml:space="preserve"> or RAN4</w:t>
      </w:r>
      <w:r w:rsidR="00493198" w:rsidRPr="001E2A81">
        <w:rPr>
          <w:rFonts w:ascii="Arial" w:hAnsi="Arial" w:cs="Arial"/>
          <w:sz w:val="20"/>
          <w:szCs w:val="20"/>
        </w:rPr>
        <w:t>.</w:t>
      </w:r>
    </w:p>
    <w:p w14:paraId="07F40CE5" w14:textId="3FD6D926" w:rsidR="00AD6F6C" w:rsidRPr="001E2A81" w:rsidRDefault="00AD6F6C" w:rsidP="00EC7524">
      <w:pPr>
        <w:pStyle w:val="ListParagraph"/>
        <w:spacing w:line="259" w:lineRule="auto"/>
        <w:jc w:val="both"/>
        <w:rPr>
          <w:rFonts w:ascii="Arial" w:hAnsi="Arial" w:cs="Arial"/>
          <w:sz w:val="20"/>
          <w:szCs w:val="20"/>
        </w:rPr>
      </w:pPr>
      <w:r w:rsidRPr="001E2A81">
        <w:rPr>
          <w:rFonts w:ascii="Arial" w:hAnsi="Arial" w:cs="Arial"/>
          <w:sz w:val="20"/>
          <w:szCs w:val="20"/>
        </w:rPr>
        <w:t>Regarding “</w:t>
      </w:r>
      <w:r w:rsidR="00493198" w:rsidRPr="001E2A81">
        <w:rPr>
          <w:rFonts w:ascii="Arial" w:hAnsi="Arial" w:cs="Arial"/>
          <w:sz w:val="20"/>
          <w:szCs w:val="20"/>
          <w:lang w:eastAsia="zh-CN"/>
        </w:rPr>
        <w:t>whether applying DMRS bundle to SUL would have any RAN1 spec impacts</w:t>
      </w:r>
      <w:r w:rsidRPr="001E2A81">
        <w:rPr>
          <w:rFonts w:ascii="Arial" w:hAnsi="Arial" w:cs="Arial"/>
          <w:sz w:val="20"/>
          <w:szCs w:val="20"/>
        </w:rPr>
        <w:t xml:space="preserve">”, </w:t>
      </w:r>
      <w:r w:rsidR="00493198" w:rsidRPr="001E2A81">
        <w:rPr>
          <w:rFonts w:ascii="Arial" w:hAnsi="Arial" w:cs="Arial"/>
          <w:sz w:val="20"/>
          <w:szCs w:val="20"/>
        </w:rPr>
        <w:t>RAN1 spec. changes are needed to capture the event of switching between NUL and SUL</w:t>
      </w:r>
      <w:r w:rsidRPr="001E2A81">
        <w:rPr>
          <w:rFonts w:ascii="Arial" w:hAnsi="Arial" w:cs="Arial"/>
          <w:sz w:val="20"/>
          <w:szCs w:val="20"/>
        </w:rPr>
        <w:t>.</w:t>
      </w:r>
    </w:p>
    <w:p w14:paraId="7E842A80" w14:textId="77777777" w:rsidR="003B15C9" w:rsidRPr="001E2A81" w:rsidRDefault="003B15C9" w:rsidP="00EC7524">
      <w:pPr>
        <w:pStyle w:val="ListParagraph"/>
        <w:numPr>
          <w:ilvl w:val="0"/>
          <w:numId w:val="5"/>
        </w:numPr>
        <w:spacing w:line="259" w:lineRule="auto"/>
        <w:jc w:val="both"/>
        <w:rPr>
          <w:rFonts w:ascii="Arial" w:hAnsi="Arial" w:cs="Arial"/>
          <w:sz w:val="20"/>
          <w:szCs w:val="20"/>
        </w:rPr>
      </w:pPr>
      <w:r w:rsidRPr="001E2A81">
        <w:rPr>
          <w:rFonts w:ascii="Arial" w:hAnsi="Arial" w:cs="Arial"/>
          <w:sz w:val="20"/>
          <w:szCs w:val="20"/>
        </w:rPr>
        <w:t>UE UL Tx power adaptation</w:t>
      </w:r>
    </w:p>
    <w:p w14:paraId="52803836" w14:textId="10FEA06C" w:rsidR="008C1C60" w:rsidRPr="001E2A81" w:rsidRDefault="00492EBB" w:rsidP="00FC5420">
      <w:pPr>
        <w:pStyle w:val="ListParagraph"/>
        <w:spacing w:line="259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1E2A81">
        <w:rPr>
          <w:rFonts w:ascii="Arial" w:hAnsi="Arial" w:cs="Arial"/>
          <w:sz w:val="20"/>
          <w:szCs w:val="20"/>
        </w:rPr>
        <w:t>RAN1 confirms that</w:t>
      </w:r>
      <w:r w:rsidR="001047BC" w:rsidRPr="001E2A81">
        <w:rPr>
          <w:rFonts w:ascii="Arial" w:hAnsi="Arial" w:cs="Arial"/>
          <w:sz w:val="20"/>
          <w:szCs w:val="20"/>
        </w:rPr>
        <w:t xml:space="preserve"> the </w:t>
      </w:r>
      <w:r w:rsidR="005A57B6" w:rsidRPr="001E2A81">
        <w:rPr>
          <w:rFonts w:ascii="Arial" w:hAnsi="Arial" w:cs="Arial"/>
          <w:sz w:val="20"/>
          <w:szCs w:val="20"/>
        </w:rPr>
        <w:t xml:space="preserve">TX </w:t>
      </w:r>
      <w:r w:rsidR="001047BC" w:rsidRPr="001E2A81">
        <w:rPr>
          <w:rFonts w:ascii="Arial" w:hAnsi="Arial" w:cs="Arial"/>
          <w:sz w:val="20"/>
          <w:szCs w:val="20"/>
        </w:rPr>
        <w:t xml:space="preserve">power </w:t>
      </w:r>
      <w:r w:rsidR="00251F2C" w:rsidRPr="001E2A81">
        <w:rPr>
          <w:rFonts w:ascii="Arial" w:hAnsi="Arial" w:cs="Arial"/>
          <w:sz w:val="20"/>
          <w:szCs w:val="20"/>
        </w:rPr>
        <w:t>adaptation</w:t>
      </w:r>
      <w:r w:rsidR="001047BC" w:rsidRPr="001E2A81">
        <w:rPr>
          <w:rFonts w:ascii="Arial" w:hAnsi="Arial" w:cs="Arial"/>
          <w:sz w:val="20"/>
          <w:szCs w:val="20"/>
        </w:rPr>
        <w:t xml:space="preserve"> </w:t>
      </w:r>
      <w:r w:rsidR="00C50985" w:rsidRPr="001E2A81">
        <w:rPr>
          <w:rFonts w:ascii="Arial" w:hAnsi="Arial" w:cs="Arial"/>
          <w:sz w:val="20"/>
          <w:szCs w:val="20"/>
        </w:rPr>
        <w:t xml:space="preserve">is not expected by UE </w:t>
      </w:r>
      <w:r w:rsidR="00420642" w:rsidRPr="001E2A81">
        <w:rPr>
          <w:rFonts w:ascii="Arial" w:hAnsi="Arial" w:cs="Arial"/>
          <w:sz w:val="20"/>
          <w:szCs w:val="20"/>
        </w:rPr>
        <w:t xml:space="preserve">unless </w:t>
      </w:r>
      <w:r w:rsidR="001047BC" w:rsidRPr="001E2A81">
        <w:rPr>
          <w:rFonts w:ascii="Arial" w:hAnsi="Arial" w:cs="Arial"/>
          <w:sz w:val="20"/>
          <w:szCs w:val="20"/>
        </w:rPr>
        <w:t>the events</w:t>
      </w:r>
      <w:r w:rsidR="00420642" w:rsidRPr="001E2A81">
        <w:rPr>
          <w:rFonts w:ascii="Arial" w:eastAsiaTheme="minorEastAsia" w:hAnsi="Arial" w:cs="Arial"/>
          <w:sz w:val="20"/>
          <w:szCs w:val="20"/>
          <w:lang w:eastAsia="zh-CN"/>
        </w:rPr>
        <w:t>, as</w:t>
      </w:r>
      <w:r w:rsidR="001047BC" w:rsidRPr="001E2A81">
        <w:rPr>
          <w:rFonts w:ascii="Arial" w:hAnsi="Arial" w:cs="Arial"/>
          <w:sz w:val="20"/>
          <w:szCs w:val="20"/>
        </w:rPr>
        <w:t xml:space="preserve"> defined </w:t>
      </w:r>
      <w:r w:rsidRPr="001E2A81">
        <w:rPr>
          <w:rFonts w:ascii="Arial" w:hAnsi="Arial" w:cs="Arial"/>
          <w:sz w:val="20"/>
          <w:szCs w:val="20"/>
        </w:rPr>
        <w:t xml:space="preserve">in </w:t>
      </w:r>
      <w:r w:rsidR="00C50985" w:rsidRPr="001E2A81">
        <w:rPr>
          <w:rFonts w:ascii="Arial" w:hAnsi="Arial" w:cs="Arial"/>
          <w:sz w:val="20"/>
          <w:szCs w:val="20"/>
        </w:rPr>
        <w:t xml:space="preserve">section 6.1.7 of </w:t>
      </w:r>
      <w:r w:rsidRPr="001E2A81">
        <w:rPr>
          <w:rFonts w:ascii="Arial" w:hAnsi="Arial" w:cs="Arial"/>
          <w:sz w:val="20"/>
          <w:szCs w:val="20"/>
        </w:rPr>
        <w:t>38.214</w:t>
      </w:r>
      <w:r w:rsidR="00E33DED" w:rsidRPr="001E2A81">
        <w:rPr>
          <w:rFonts w:ascii="Arial" w:hAnsi="Arial" w:cs="Arial"/>
          <w:sz w:val="20"/>
          <w:szCs w:val="20"/>
        </w:rPr>
        <w:t xml:space="preserve"> v17.2.</w:t>
      </w:r>
      <w:r w:rsidR="003B313C" w:rsidRPr="001E2A81">
        <w:rPr>
          <w:rFonts w:ascii="Arial" w:hAnsi="Arial" w:cs="Arial"/>
          <w:sz w:val="20"/>
          <w:szCs w:val="20"/>
        </w:rPr>
        <w:t>0</w:t>
      </w:r>
      <w:r w:rsidR="00420642" w:rsidRPr="001E2A81">
        <w:rPr>
          <w:rFonts w:ascii="Arial" w:hAnsi="Arial" w:cs="Arial"/>
          <w:sz w:val="20"/>
          <w:szCs w:val="20"/>
        </w:rPr>
        <w:t>,</w:t>
      </w:r>
      <w:r w:rsidR="00E33DED" w:rsidRPr="001E2A81">
        <w:rPr>
          <w:rFonts w:ascii="Arial" w:hAnsi="Arial" w:cs="Arial"/>
          <w:sz w:val="20"/>
          <w:szCs w:val="20"/>
        </w:rPr>
        <w:t xml:space="preserve"> </w:t>
      </w:r>
      <w:r w:rsidR="00420642" w:rsidRPr="001E2A81">
        <w:rPr>
          <w:rFonts w:ascii="Arial" w:hAnsi="Arial" w:cs="Arial"/>
          <w:sz w:val="20"/>
          <w:szCs w:val="20"/>
        </w:rPr>
        <w:t>occur</w:t>
      </w:r>
      <w:r w:rsidR="006945C9" w:rsidRPr="001E2A81">
        <w:rPr>
          <w:rFonts w:ascii="Arial" w:hAnsi="Arial" w:cs="Arial"/>
          <w:sz w:val="20"/>
          <w:szCs w:val="20"/>
        </w:rPr>
        <w:t xml:space="preserve"> </w:t>
      </w:r>
      <w:r w:rsidR="00C50985" w:rsidRPr="001E2A81">
        <w:rPr>
          <w:rFonts w:ascii="Arial" w:hAnsi="Arial" w:cs="Arial"/>
          <w:sz w:val="20"/>
          <w:szCs w:val="20"/>
        </w:rPr>
        <w:t>during transmission of a DMRS bundle</w:t>
      </w:r>
      <w:r w:rsidR="004D4DDF" w:rsidRPr="001E2A81">
        <w:rPr>
          <w:rFonts w:ascii="Arial" w:hAnsi="Arial" w:cs="Arial"/>
          <w:sz w:val="20"/>
          <w:szCs w:val="20"/>
          <w:lang w:val="en-US"/>
        </w:rPr>
        <w:t>.</w:t>
      </w:r>
    </w:p>
    <w:p w14:paraId="1D1D1D5B" w14:textId="77777777" w:rsidR="00292186" w:rsidRPr="00145488" w:rsidRDefault="00292186" w:rsidP="00EC7524">
      <w:pPr>
        <w:autoSpaceDE/>
        <w:autoSpaceDN/>
        <w:adjustRightInd/>
        <w:snapToGrid/>
        <w:spacing w:after="0" w:line="259" w:lineRule="auto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1E3BC4">
      <w:pPr>
        <w:autoSpaceDE/>
        <w:autoSpaceDN/>
        <w:adjustRightInd/>
        <w:snapToGrid/>
        <w:spacing w:line="259" w:lineRule="auto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8ECD13C" w:rsidR="00292186" w:rsidRPr="0082406B" w:rsidRDefault="00292186" w:rsidP="00D50933">
      <w:pPr>
        <w:autoSpaceDE/>
        <w:autoSpaceDN/>
        <w:adjustRightInd/>
        <w:snapToGrid/>
        <w:spacing w:line="259" w:lineRule="auto"/>
        <w:ind w:left="1987" w:hanging="1987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95F89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2456EB8F" w14:textId="6BBC54FF" w:rsidR="00C6151A" w:rsidRPr="001E2A81" w:rsidRDefault="00292186" w:rsidP="001E3BC4">
      <w:pPr>
        <w:autoSpaceDE/>
        <w:autoSpaceDN/>
        <w:adjustRightInd/>
        <w:snapToGrid/>
        <w:spacing w:line="259" w:lineRule="auto"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495F89" w:rsidRPr="001E2A81">
        <w:rPr>
          <w:rFonts w:ascii="Arial" w:hAnsi="Arial" w:cs="Arial"/>
          <w:sz w:val="20"/>
          <w:szCs w:val="20"/>
        </w:rPr>
        <w:t>RAN1 respectfully asks RAN</w:t>
      </w:r>
      <w:r w:rsidR="00AA6F4A" w:rsidRPr="001E2A81">
        <w:rPr>
          <w:rFonts w:ascii="Arial" w:hAnsi="Arial" w:cs="Arial"/>
          <w:sz w:val="20"/>
          <w:szCs w:val="20"/>
        </w:rPr>
        <w:t>4</w:t>
      </w:r>
      <w:r w:rsidR="00495F89" w:rsidRPr="001E2A81">
        <w:rPr>
          <w:rFonts w:ascii="Arial" w:hAnsi="Arial" w:cs="Arial"/>
          <w:sz w:val="20"/>
          <w:szCs w:val="20"/>
        </w:rPr>
        <w:t xml:space="preserve"> to take the above information in to account</w:t>
      </w:r>
      <w:r w:rsidR="008D79D6" w:rsidRPr="001E2A81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3990D26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3. Date of Next </w:t>
      </w:r>
      <w:r w:rsidR="00E23BBB">
        <w:rPr>
          <w:rFonts w:ascii="Arial" w:hAnsi="Arial" w:cs="Arial"/>
          <w:b/>
          <w:color w:val="000000"/>
          <w:sz w:val="20"/>
          <w:szCs w:val="20"/>
          <w:lang w:val="en-GB"/>
        </w:rPr>
        <w:t>RAN1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43B66EF0" w14:textId="30AACB26" w:rsidR="006A4B90" w:rsidRDefault="006A4B90" w:rsidP="001E3BC4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</w:t>
      </w:r>
      <w:r w:rsidR="002A5E9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RAN</w:t>
      </w:r>
      <w:r w:rsidR="007111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23BB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B06B0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9155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07438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22</w:t>
      </w:r>
      <w:r w:rsidR="00074383" w:rsidRPr="00074383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07438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E617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Aug.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80594" w:rsidRPr="006805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Toulouse, FR</w:t>
      </w:r>
    </w:p>
    <w:p w14:paraId="7426317D" w14:textId="37CA8A28" w:rsidR="00B71815" w:rsidRDefault="00B71815" w:rsidP="00B71815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bis</w:t>
      </w:r>
      <w:r w:rsidR="004438F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4438F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proofErr w:type="gramStart"/>
      <w:r w:rsidR="004438FB" w:rsidRPr="004438FB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438F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</w:t>
      </w:r>
      <w:proofErr w:type="gramEnd"/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438F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438F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.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5420D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Online</w:t>
      </w:r>
    </w:p>
    <w:p w14:paraId="23404866" w14:textId="77777777" w:rsidR="00B71815" w:rsidRDefault="00B71815" w:rsidP="001E3BC4">
      <w:pPr>
        <w:tabs>
          <w:tab w:val="left" w:pos="4111"/>
        </w:tabs>
        <w:autoSpaceDE/>
        <w:autoSpaceDN/>
        <w:adjustRightInd/>
        <w:snapToGrid/>
        <w:spacing w:after="0" w:line="259" w:lineRule="auto"/>
        <w:ind w:left="2275" w:hanging="2275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sectPr w:rsidR="00B718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EF719" w14:textId="77777777" w:rsidR="00BD1866" w:rsidRDefault="00BD1866" w:rsidP="009A24A8">
      <w:pPr>
        <w:spacing w:after="0"/>
      </w:pPr>
      <w:r>
        <w:separator/>
      </w:r>
    </w:p>
  </w:endnote>
  <w:endnote w:type="continuationSeparator" w:id="0">
    <w:p w14:paraId="5E23B096" w14:textId="77777777" w:rsidR="00BD1866" w:rsidRDefault="00BD1866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8FEFF" w14:textId="77777777" w:rsidR="00BD1866" w:rsidRDefault="00BD1866" w:rsidP="009A24A8">
      <w:pPr>
        <w:spacing w:after="0"/>
      </w:pPr>
      <w:r>
        <w:separator/>
      </w:r>
    </w:p>
  </w:footnote>
  <w:footnote w:type="continuationSeparator" w:id="0">
    <w:p w14:paraId="5FD94550" w14:textId="77777777" w:rsidR="00BD1866" w:rsidRDefault="00BD1866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34436"/>
    <w:multiLevelType w:val="hybridMultilevel"/>
    <w:tmpl w:val="C1A44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1581"/>
    <w:rsid w:val="00035983"/>
    <w:rsid w:val="00037598"/>
    <w:rsid w:val="000412F2"/>
    <w:rsid w:val="00062C6F"/>
    <w:rsid w:val="000665E3"/>
    <w:rsid w:val="00074383"/>
    <w:rsid w:val="00075E4D"/>
    <w:rsid w:val="0009341B"/>
    <w:rsid w:val="00096DAC"/>
    <w:rsid w:val="000A3E0C"/>
    <w:rsid w:val="000B29E7"/>
    <w:rsid w:val="000E07D5"/>
    <w:rsid w:val="000E310E"/>
    <w:rsid w:val="000E330C"/>
    <w:rsid w:val="000E4EFE"/>
    <w:rsid w:val="000F0BD5"/>
    <w:rsid w:val="000F46DE"/>
    <w:rsid w:val="0010450E"/>
    <w:rsid w:val="001047BC"/>
    <w:rsid w:val="001107F6"/>
    <w:rsid w:val="00116CCA"/>
    <w:rsid w:val="00141412"/>
    <w:rsid w:val="00142AE5"/>
    <w:rsid w:val="00150314"/>
    <w:rsid w:val="00167C05"/>
    <w:rsid w:val="001A4E87"/>
    <w:rsid w:val="001A7732"/>
    <w:rsid w:val="001E2A81"/>
    <w:rsid w:val="001E3BC4"/>
    <w:rsid w:val="001E617F"/>
    <w:rsid w:val="001F4227"/>
    <w:rsid w:val="001F5A31"/>
    <w:rsid w:val="00204515"/>
    <w:rsid w:val="00205098"/>
    <w:rsid w:val="00207AE3"/>
    <w:rsid w:val="00210C24"/>
    <w:rsid w:val="00220E93"/>
    <w:rsid w:val="0024610F"/>
    <w:rsid w:val="00250A82"/>
    <w:rsid w:val="00251F2C"/>
    <w:rsid w:val="00252825"/>
    <w:rsid w:val="00257968"/>
    <w:rsid w:val="00267605"/>
    <w:rsid w:val="002754CA"/>
    <w:rsid w:val="00281879"/>
    <w:rsid w:val="00292186"/>
    <w:rsid w:val="00293582"/>
    <w:rsid w:val="002A31DB"/>
    <w:rsid w:val="002A5E98"/>
    <w:rsid w:val="002A6CF1"/>
    <w:rsid w:val="002B1557"/>
    <w:rsid w:val="002B2C15"/>
    <w:rsid w:val="002D2F66"/>
    <w:rsid w:val="002E27D3"/>
    <w:rsid w:val="002E54B3"/>
    <w:rsid w:val="002F7BB1"/>
    <w:rsid w:val="00303D94"/>
    <w:rsid w:val="00322BB6"/>
    <w:rsid w:val="00327CF7"/>
    <w:rsid w:val="00337302"/>
    <w:rsid w:val="00340F11"/>
    <w:rsid w:val="00343C80"/>
    <w:rsid w:val="003503E4"/>
    <w:rsid w:val="003573A9"/>
    <w:rsid w:val="00370268"/>
    <w:rsid w:val="003758B7"/>
    <w:rsid w:val="0037591F"/>
    <w:rsid w:val="0037748C"/>
    <w:rsid w:val="003871A6"/>
    <w:rsid w:val="003957D1"/>
    <w:rsid w:val="003A68C0"/>
    <w:rsid w:val="003B1476"/>
    <w:rsid w:val="003B15C9"/>
    <w:rsid w:val="003B313C"/>
    <w:rsid w:val="003B4EAC"/>
    <w:rsid w:val="003B59D7"/>
    <w:rsid w:val="003D7324"/>
    <w:rsid w:val="003E3783"/>
    <w:rsid w:val="003E40CC"/>
    <w:rsid w:val="003F209B"/>
    <w:rsid w:val="003F41A8"/>
    <w:rsid w:val="00401958"/>
    <w:rsid w:val="00420642"/>
    <w:rsid w:val="00433804"/>
    <w:rsid w:val="00434E51"/>
    <w:rsid w:val="00437521"/>
    <w:rsid w:val="004438FB"/>
    <w:rsid w:val="00455405"/>
    <w:rsid w:val="00457469"/>
    <w:rsid w:val="0046617A"/>
    <w:rsid w:val="0048262E"/>
    <w:rsid w:val="00484662"/>
    <w:rsid w:val="00492EBB"/>
    <w:rsid w:val="00493198"/>
    <w:rsid w:val="00495F89"/>
    <w:rsid w:val="00497FF8"/>
    <w:rsid w:val="004A078A"/>
    <w:rsid w:val="004A269F"/>
    <w:rsid w:val="004A2854"/>
    <w:rsid w:val="004A5712"/>
    <w:rsid w:val="004A72B2"/>
    <w:rsid w:val="004D4DDF"/>
    <w:rsid w:val="004E1BC9"/>
    <w:rsid w:val="004E740D"/>
    <w:rsid w:val="004F46BC"/>
    <w:rsid w:val="00510E55"/>
    <w:rsid w:val="005420D5"/>
    <w:rsid w:val="005454DA"/>
    <w:rsid w:val="00545652"/>
    <w:rsid w:val="005607CA"/>
    <w:rsid w:val="00564F34"/>
    <w:rsid w:val="00574A2D"/>
    <w:rsid w:val="00583901"/>
    <w:rsid w:val="005916D6"/>
    <w:rsid w:val="005A57B6"/>
    <w:rsid w:val="005B1F1B"/>
    <w:rsid w:val="005C3667"/>
    <w:rsid w:val="005D410D"/>
    <w:rsid w:val="005E24DA"/>
    <w:rsid w:val="005E253B"/>
    <w:rsid w:val="005E3529"/>
    <w:rsid w:val="005E6CAB"/>
    <w:rsid w:val="005E78BE"/>
    <w:rsid w:val="005F4157"/>
    <w:rsid w:val="005F6283"/>
    <w:rsid w:val="00600404"/>
    <w:rsid w:val="006006AB"/>
    <w:rsid w:val="0060254D"/>
    <w:rsid w:val="0060590A"/>
    <w:rsid w:val="0062278B"/>
    <w:rsid w:val="00622AC1"/>
    <w:rsid w:val="00623C15"/>
    <w:rsid w:val="00636525"/>
    <w:rsid w:val="00636D90"/>
    <w:rsid w:val="006464AA"/>
    <w:rsid w:val="00652561"/>
    <w:rsid w:val="00654C86"/>
    <w:rsid w:val="00677539"/>
    <w:rsid w:val="00680594"/>
    <w:rsid w:val="006945C9"/>
    <w:rsid w:val="006A07FB"/>
    <w:rsid w:val="006A4B90"/>
    <w:rsid w:val="006B5ECF"/>
    <w:rsid w:val="006B7A55"/>
    <w:rsid w:val="006C10E7"/>
    <w:rsid w:val="006D56CC"/>
    <w:rsid w:val="006F04D4"/>
    <w:rsid w:val="006F0FD8"/>
    <w:rsid w:val="00703C6B"/>
    <w:rsid w:val="0071118B"/>
    <w:rsid w:val="0071288B"/>
    <w:rsid w:val="00715D97"/>
    <w:rsid w:val="007319C2"/>
    <w:rsid w:val="0073282A"/>
    <w:rsid w:val="00733F2A"/>
    <w:rsid w:val="007346DD"/>
    <w:rsid w:val="00742D3E"/>
    <w:rsid w:val="00752F32"/>
    <w:rsid w:val="00757DA5"/>
    <w:rsid w:val="007658B4"/>
    <w:rsid w:val="00767C2B"/>
    <w:rsid w:val="00772AC5"/>
    <w:rsid w:val="007911DF"/>
    <w:rsid w:val="00797158"/>
    <w:rsid w:val="007A3316"/>
    <w:rsid w:val="007A451D"/>
    <w:rsid w:val="007C4D82"/>
    <w:rsid w:val="007C6522"/>
    <w:rsid w:val="007D4F14"/>
    <w:rsid w:val="007D543D"/>
    <w:rsid w:val="007D6821"/>
    <w:rsid w:val="007F2E04"/>
    <w:rsid w:val="007F7495"/>
    <w:rsid w:val="008061B5"/>
    <w:rsid w:val="00812508"/>
    <w:rsid w:val="00812852"/>
    <w:rsid w:val="008471D9"/>
    <w:rsid w:val="00847BCB"/>
    <w:rsid w:val="00875391"/>
    <w:rsid w:val="00881644"/>
    <w:rsid w:val="00886710"/>
    <w:rsid w:val="00892E9A"/>
    <w:rsid w:val="008A1CC7"/>
    <w:rsid w:val="008A5146"/>
    <w:rsid w:val="008A73A3"/>
    <w:rsid w:val="008C1C60"/>
    <w:rsid w:val="008D79D6"/>
    <w:rsid w:val="008F028A"/>
    <w:rsid w:val="008F1041"/>
    <w:rsid w:val="008F3E42"/>
    <w:rsid w:val="00903E7A"/>
    <w:rsid w:val="00904AB8"/>
    <w:rsid w:val="00906628"/>
    <w:rsid w:val="00906899"/>
    <w:rsid w:val="00907FA2"/>
    <w:rsid w:val="00930FC2"/>
    <w:rsid w:val="0093476B"/>
    <w:rsid w:val="009364B5"/>
    <w:rsid w:val="009366DC"/>
    <w:rsid w:val="00946910"/>
    <w:rsid w:val="00947C11"/>
    <w:rsid w:val="009519AB"/>
    <w:rsid w:val="00953FC0"/>
    <w:rsid w:val="00955370"/>
    <w:rsid w:val="00986B30"/>
    <w:rsid w:val="00986DE7"/>
    <w:rsid w:val="00994A83"/>
    <w:rsid w:val="009A24A8"/>
    <w:rsid w:val="009A7964"/>
    <w:rsid w:val="009B24BF"/>
    <w:rsid w:val="009B4891"/>
    <w:rsid w:val="009B74F8"/>
    <w:rsid w:val="009E2A42"/>
    <w:rsid w:val="009E2D61"/>
    <w:rsid w:val="009F4F2B"/>
    <w:rsid w:val="009F523B"/>
    <w:rsid w:val="00A00820"/>
    <w:rsid w:val="00A00CB6"/>
    <w:rsid w:val="00A00F3F"/>
    <w:rsid w:val="00A02D10"/>
    <w:rsid w:val="00A049B6"/>
    <w:rsid w:val="00A14146"/>
    <w:rsid w:val="00A23214"/>
    <w:rsid w:val="00A33A5E"/>
    <w:rsid w:val="00A421FD"/>
    <w:rsid w:val="00A50B92"/>
    <w:rsid w:val="00A5348D"/>
    <w:rsid w:val="00A6410C"/>
    <w:rsid w:val="00A65BE7"/>
    <w:rsid w:val="00A748C5"/>
    <w:rsid w:val="00A74C03"/>
    <w:rsid w:val="00A80D69"/>
    <w:rsid w:val="00A85A2A"/>
    <w:rsid w:val="00A909E0"/>
    <w:rsid w:val="00A92D03"/>
    <w:rsid w:val="00AA6F4A"/>
    <w:rsid w:val="00AC23DE"/>
    <w:rsid w:val="00AC2D2A"/>
    <w:rsid w:val="00AD1ED8"/>
    <w:rsid w:val="00AD229B"/>
    <w:rsid w:val="00AD6F6C"/>
    <w:rsid w:val="00AE3A64"/>
    <w:rsid w:val="00B06B04"/>
    <w:rsid w:val="00B06DAB"/>
    <w:rsid w:val="00B11498"/>
    <w:rsid w:val="00B33128"/>
    <w:rsid w:val="00B46656"/>
    <w:rsid w:val="00B5068B"/>
    <w:rsid w:val="00B56136"/>
    <w:rsid w:val="00B71365"/>
    <w:rsid w:val="00B71815"/>
    <w:rsid w:val="00B91555"/>
    <w:rsid w:val="00B9557C"/>
    <w:rsid w:val="00BA62E7"/>
    <w:rsid w:val="00BB2D56"/>
    <w:rsid w:val="00BB50C4"/>
    <w:rsid w:val="00BC18EC"/>
    <w:rsid w:val="00BC5F62"/>
    <w:rsid w:val="00BD1866"/>
    <w:rsid w:val="00BE5572"/>
    <w:rsid w:val="00BF42B1"/>
    <w:rsid w:val="00C07767"/>
    <w:rsid w:val="00C166FA"/>
    <w:rsid w:val="00C31597"/>
    <w:rsid w:val="00C31823"/>
    <w:rsid w:val="00C508E1"/>
    <w:rsid w:val="00C50985"/>
    <w:rsid w:val="00C6151A"/>
    <w:rsid w:val="00C729FD"/>
    <w:rsid w:val="00C73B35"/>
    <w:rsid w:val="00C75A67"/>
    <w:rsid w:val="00C84076"/>
    <w:rsid w:val="00C860AF"/>
    <w:rsid w:val="00C91446"/>
    <w:rsid w:val="00C9614E"/>
    <w:rsid w:val="00CA302A"/>
    <w:rsid w:val="00CB0FC4"/>
    <w:rsid w:val="00CB4489"/>
    <w:rsid w:val="00CC465F"/>
    <w:rsid w:val="00CD75EF"/>
    <w:rsid w:val="00CF201C"/>
    <w:rsid w:val="00CF447E"/>
    <w:rsid w:val="00CF6A0E"/>
    <w:rsid w:val="00CF6F4A"/>
    <w:rsid w:val="00D02FA6"/>
    <w:rsid w:val="00D10E81"/>
    <w:rsid w:val="00D13DD5"/>
    <w:rsid w:val="00D20F85"/>
    <w:rsid w:val="00D31AD0"/>
    <w:rsid w:val="00D44257"/>
    <w:rsid w:val="00D47537"/>
    <w:rsid w:val="00D50933"/>
    <w:rsid w:val="00D644FA"/>
    <w:rsid w:val="00D71D03"/>
    <w:rsid w:val="00D72453"/>
    <w:rsid w:val="00D73C15"/>
    <w:rsid w:val="00D84E10"/>
    <w:rsid w:val="00D937E1"/>
    <w:rsid w:val="00DA0642"/>
    <w:rsid w:val="00DA35F0"/>
    <w:rsid w:val="00DA64E3"/>
    <w:rsid w:val="00DA75BB"/>
    <w:rsid w:val="00DB0A4F"/>
    <w:rsid w:val="00DB7948"/>
    <w:rsid w:val="00DC7190"/>
    <w:rsid w:val="00DC78B6"/>
    <w:rsid w:val="00DD7FAA"/>
    <w:rsid w:val="00DE06CA"/>
    <w:rsid w:val="00DE5877"/>
    <w:rsid w:val="00DF2359"/>
    <w:rsid w:val="00DF6F78"/>
    <w:rsid w:val="00E0158E"/>
    <w:rsid w:val="00E07570"/>
    <w:rsid w:val="00E111EB"/>
    <w:rsid w:val="00E13DBC"/>
    <w:rsid w:val="00E23BBB"/>
    <w:rsid w:val="00E300EB"/>
    <w:rsid w:val="00E33DED"/>
    <w:rsid w:val="00E603FC"/>
    <w:rsid w:val="00E71F7B"/>
    <w:rsid w:val="00E82D36"/>
    <w:rsid w:val="00E83933"/>
    <w:rsid w:val="00E95BD3"/>
    <w:rsid w:val="00E96448"/>
    <w:rsid w:val="00EA38C8"/>
    <w:rsid w:val="00EA5050"/>
    <w:rsid w:val="00EA7197"/>
    <w:rsid w:val="00EC1D8E"/>
    <w:rsid w:val="00EC3DFA"/>
    <w:rsid w:val="00EC5F5F"/>
    <w:rsid w:val="00EC7524"/>
    <w:rsid w:val="00ED22A0"/>
    <w:rsid w:val="00ED5229"/>
    <w:rsid w:val="00EE12D4"/>
    <w:rsid w:val="00EE44B1"/>
    <w:rsid w:val="00EE5866"/>
    <w:rsid w:val="00EF112A"/>
    <w:rsid w:val="00EF7A76"/>
    <w:rsid w:val="00F00525"/>
    <w:rsid w:val="00F4578C"/>
    <w:rsid w:val="00F5288D"/>
    <w:rsid w:val="00F63C13"/>
    <w:rsid w:val="00F7340D"/>
    <w:rsid w:val="00F82430"/>
    <w:rsid w:val="00F831F1"/>
    <w:rsid w:val="00F844EA"/>
    <w:rsid w:val="00FA076A"/>
    <w:rsid w:val="00FA131D"/>
    <w:rsid w:val="00FC5401"/>
    <w:rsid w:val="00FC5420"/>
    <w:rsid w:val="00FD2FF2"/>
    <w:rsid w:val="00FD559B"/>
    <w:rsid w:val="00FE66A8"/>
    <w:rsid w:val="00FF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4753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47537"/>
    <w:rPr>
      <w:rFonts w:ascii="Times New Roman" w:eastAsia="宋体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4753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47537"/>
    <w:rPr>
      <w:rFonts w:ascii="Times New Roman" w:eastAsia="宋体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E33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3957D1"/>
    <w:pPr>
      <w:overflowPunct w:val="0"/>
      <w:snapToGrid/>
      <w:spacing w:after="180"/>
      <w:ind w:left="56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3957D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3957D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02F641-A1DA-41FE-BD4A-644A80857121}">
  <ds:schemaRefs>
    <ds:schemaRef ds:uri="http://www.w3.org/XML/1998/namespace"/>
    <ds:schemaRef ds:uri="98194d48-cc26-4b7e-909f-baa95c83abfa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1c248485-b98a-4513-a581-ff7cb1688d7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0ED2FD-8287-4925-B1A0-D81A0A51AA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651D3-8882-4DA7-9EBD-F497D23A1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 LIN</dc:creator>
  <cp:keywords/>
  <dc:description>vivo</dc:description>
  <cp:lastModifiedBy>Zhipeng Lin</cp:lastModifiedBy>
  <cp:revision>110</cp:revision>
  <dcterms:created xsi:type="dcterms:W3CDTF">2022-08-02T00:56:00Z</dcterms:created>
  <dcterms:modified xsi:type="dcterms:W3CDTF">2022-08-12T03:26:00Z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